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41E" w:rsidRPr="00E4041E" w:rsidRDefault="00E4041E" w:rsidP="008E0B17">
      <w:pPr>
        <w:widowControl w:val="0"/>
        <w:tabs>
          <w:tab w:val="left" w:pos="75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DB4879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 внесении изменений в муниципальную программу </w:t>
      </w:r>
      <w:r w:rsidR="00E4041E" w:rsidRPr="00E404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E4041E" w:rsidRPr="00E4041E">
        <w:rPr>
          <w:rFonts w:ascii="Times New Roman" w:eastAsia="Times New Roman" w:hAnsi="Times New Roman" w:cs="Times New Roman"/>
          <w:b/>
          <w:i/>
          <w:sz w:val="28"/>
          <w:szCs w:val="28"/>
        </w:rPr>
        <w:t>Адресная поддержка населения Верхнесалдинского городского округа до 2021 года»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утвержденн</w:t>
      </w:r>
      <w:r w:rsidR="00B94A56">
        <w:rPr>
          <w:rFonts w:ascii="Times New Roman" w:eastAsia="Times New Roman" w:hAnsi="Times New Roman" w:cs="Times New Roman"/>
          <w:b/>
          <w:i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постановлением администрации Верхнесалдинского городского округа от</w:t>
      </w:r>
      <w:r w:rsidR="0010563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15 сентября 2014 года № 2884</w:t>
      </w: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041E" w:rsidRDefault="00E4041E" w:rsidP="00BB57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1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D903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  <w:r w:rsidR="000C4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Верхнесалдинского городского округа от 24 апреля 2015 года № 1388 «О единовременной денежной выплате отдельным категориям граждан к 70-летию Победы в Великой Отечественной войне 1941-1945 годов», </w:t>
      </w:r>
      <w:r w:rsid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4710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41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 городского округа </w:t>
      </w:r>
      <w:r w:rsidR="0014151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E87937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4710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87937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4710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87937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2013</w:t>
      </w:r>
      <w:r w:rsidR="00C147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87937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107 «Об утверждении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муниципальных правовых актах Верхнесалдинского городского округа»,</w:t>
      </w:r>
      <w:r w:rsidR="0071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57AD" w:rsidRPr="00BB57AD" w:rsidRDefault="00BB57AD" w:rsidP="00BB57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5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AA6AE3" w:rsidRDefault="00E4041E" w:rsidP="00E87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41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ab/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1.  </w:t>
      </w:r>
      <w:r w:rsidR="00B94A56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Внести</w:t>
      </w:r>
      <w:r w:rsidR="00B94A56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  в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CD061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AA6AE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муниципальную</w:t>
      </w:r>
      <w:r w:rsidR="00CD061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AA6AE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программу</w:t>
      </w:r>
      <w:r w:rsidR="00BB57A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</w:t>
      </w:r>
      <w:r w:rsidR="00BB57AD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BB57A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r w:rsidRPr="00105633">
        <w:rPr>
          <w:rFonts w:ascii="Times New Roman" w:eastAsia="Times New Roman" w:hAnsi="Times New Roman" w:cs="Times New Roman"/>
          <w:sz w:val="28"/>
          <w:szCs w:val="28"/>
        </w:rPr>
        <w:t>Адресная   поддержка населения Верхнесалдинского городского округа до 2021 года»</w:t>
      </w:r>
      <w:r w:rsidR="00CD1E1B">
        <w:rPr>
          <w:rFonts w:ascii="Times New Roman" w:eastAsia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="00B94A5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>утвержденн</w:t>
      </w:r>
      <w:r w:rsidR="00105633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Верхнесалдинского городского округа от 15 сентября 2014 года № 2884</w:t>
      </w:r>
      <w:r w:rsidR="00105633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105633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>Адресная поддержка населения Верхнесалдинского городского округа до 2021 года»</w:t>
      </w:r>
      <w:r w:rsidR="00BB57AD">
        <w:rPr>
          <w:rFonts w:ascii="Times New Roman" w:eastAsia="Times New Roman" w:hAnsi="Times New Roman" w:cs="Times New Roman"/>
          <w:sz w:val="28"/>
          <w:szCs w:val="28"/>
        </w:rPr>
        <w:t xml:space="preserve"> (в редакции постановления администрации Верхнесалдинского городского округа от </w:t>
      </w:r>
      <w:r w:rsidR="00240F8C">
        <w:rPr>
          <w:rFonts w:ascii="Times New Roman" w:eastAsia="Times New Roman" w:hAnsi="Times New Roman" w:cs="Times New Roman"/>
          <w:sz w:val="28"/>
          <w:szCs w:val="28"/>
        </w:rPr>
        <w:t>13</w:t>
      </w:r>
      <w:r w:rsidR="00BB57A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40F8C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BB57AD">
        <w:rPr>
          <w:rFonts w:ascii="Times New Roman" w:eastAsia="Times New Roman" w:hAnsi="Times New Roman" w:cs="Times New Roman"/>
          <w:sz w:val="28"/>
          <w:szCs w:val="28"/>
        </w:rPr>
        <w:t> 2015 года № 1</w:t>
      </w:r>
      <w:r w:rsidR="00240F8C">
        <w:rPr>
          <w:rFonts w:ascii="Times New Roman" w:eastAsia="Times New Roman" w:hAnsi="Times New Roman" w:cs="Times New Roman"/>
          <w:sz w:val="28"/>
          <w:szCs w:val="28"/>
        </w:rPr>
        <w:t>242</w:t>
      </w:r>
      <w:r w:rsidR="00BB57AD">
        <w:rPr>
          <w:rFonts w:ascii="Times New Roman" w:eastAsia="Times New Roman" w:hAnsi="Times New Roman" w:cs="Times New Roman"/>
          <w:sz w:val="28"/>
          <w:szCs w:val="28"/>
        </w:rPr>
        <w:t>)</w:t>
      </w:r>
      <w:r w:rsidR="00B94A56">
        <w:rPr>
          <w:rFonts w:ascii="Times New Roman" w:eastAsia="Times New Roman" w:hAnsi="Times New Roman" w:cs="Times New Roman"/>
          <w:sz w:val="28"/>
          <w:szCs w:val="28"/>
        </w:rPr>
        <w:t>,</w:t>
      </w:r>
      <w:r w:rsidR="00E8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AE3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7D2B2C" w:rsidRDefault="007D2B2C" w:rsidP="007D2B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 Паспорте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муниципальной  программы  раздел  «Объемы финансирования муниципальной программы по годам реализации» изложить в следующей редакции:</w:t>
      </w:r>
    </w:p>
    <w:p w:rsidR="007D2B2C" w:rsidRDefault="007D2B2C" w:rsidP="007D2B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</w:p>
    <w:tbl>
      <w:tblPr>
        <w:tblW w:w="9639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17"/>
        <w:gridCol w:w="5322"/>
      </w:tblGrid>
      <w:tr w:rsidR="007D2B2C" w:rsidRPr="005E1E29" w:rsidTr="00DB7BB0">
        <w:trPr>
          <w:trHeight w:val="2200"/>
          <w:tblCellSpacing w:w="5" w:type="nil"/>
        </w:trPr>
        <w:tc>
          <w:tcPr>
            <w:tcW w:w="4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Объемы финансирования муниципальной программы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по годам реализации</w:t>
            </w:r>
          </w:p>
        </w:tc>
        <w:tc>
          <w:tcPr>
            <w:tcW w:w="5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2C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ВСЕГО:  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78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854,4</w:t>
            </w:r>
            <w:r w:rsidRPr="005E1E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руб.,         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2015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118 055,3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122 999,5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125 867,8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127 949,0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127 964,3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128 007,6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128 010,9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руб.     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из них:   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федеральный бюджет: 22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2 632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,0 тыс. руб.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в том числе (по годам реализации):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2015 год – 31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 31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928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 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141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 31 615,0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 31 615,0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 31 615,0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2021 год – 31 615,0 тыс. руб.     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областной бюджет:    6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47 166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,0 тыс. руб.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(по годам реализации) 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2015 год – 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4 90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 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0 140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 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1 812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 95 078,0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 95 078,0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 95 078,0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 95 078,0 тыс. руб.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местный </w:t>
            </w: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бюджет:   </w:t>
            </w:r>
            <w:proofErr w:type="gramEnd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9 056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  <w:r w:rsidRPr="005E1E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                 </w:t>
            </w:r>
            <w:r w:rsidRPr="005E1E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br/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том числе: (по годам реализации)     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2015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2 050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931,5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914,8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 1 256,0 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 1 271,3 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 1 314,6 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 1 317,9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внебюджетные источники: 0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(по годам </w:t>
            </w: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реализации)   </w:t>
            </w:r>
            <w:proofErr w:type="gramEnd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7D2B2C" w:rsidRDefault="007D2B2C" w:rsidP="007D2B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="002D71D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2D71D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52E7" w:rsidRDefault="003E52E7" w:rsidP="00E87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D2B2C">
        <w:rPr>
          <w:rFonts w:ascii="Times New Roman" w:eastAsia="Times New Roman" w:hAnsi="Times New Roman" w:cs="Times New Roman"/>
          <w:sz w:val="28"/>
          <w:szCs w:val="28"/>
        </w:rPr>
        <w:t xml:space="preserve">2)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 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приложении № 1 к муниципальной программе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строку 10 изложить в новой редакции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(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прилагается)</w:t>
      </w:r>
      <w:r w:rsidR="002D71D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;</w:t>
      </w:r>
    </w:p>
    <w:p w:rsidR="00CD1E1B" w:rsidRDefault="00CF3BA6" w:rsidP="00C277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D2B2C">
        <w:rPr>
          <w:rFonts w:ascii="Times New Roman" w:eastAsia="Times New Roman" w:hAnsi="Times New Roman" w:cs="Times New Roman"/>
          <w:sz w:val="28"/>
          <w:szCs w:val="28"/>
        </w:rPr>
        <w:t xml:space="preserve">3)   </w:t>
      </w:r>
      <w:r w:rsidR="001653E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076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3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7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3E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приложени</w:t>
      </w:r>
      <w:r w:rsidR="00175E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и</w:t>
      </w:r>
      <w:r w:rsidR="00E076C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1653E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№</w:t>
      </w:r>
      <w:r w:rsidR="00E076C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5C357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2</w:t>
      </w:r>
      <w:r w:rsidR="00E076C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5C357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 муниципальной</w:t>
      </w:r>
      <w:r w:rsidR="00C2770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5C357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программе </w:t>
      </w:r>
      <w:r w:rsidR="001653E0">
        <w:rPr>
          <w:rFonts w:ascii="Times New Roman" w:eastAsia="Times New Roman" w:hAnsi="Times New Roman" w:cs="Times New Roman"/>
          <w:sz w:val="28"/>
          <w:szCs w:val="28"/>
        </w:rPr>
        <w:t>строки</w:t>
      </w:r>
      <w:r w:rsidR="00C27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3E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14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592E">
        <w:rPr>
          <w:rFonts w:ascii="Times New Roman" w:eastAsia="Times New Roman" w:hAnsi="Times New Roman" w:cs="Times New Roman"/>
          <w:sz w:val="28"/>
          <w:szCs w:val="28"/>
        </w:rPr>
        <w:t>1</w:t>
      </w:r>
      <w:r w:rsidR="00C14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3E0">
        <w:rPr>
          <w:rFonts w:ascii="Times New Roman" w:eastAsia="Times New Roman" w:hAnsi="Times New Roman" w:cs="Times New Roman"/>
          <w:sz w:val="28"/>
          <w:szCs w:val="28"/>
        </w:rPr>
        <w:t xml:space="preserve">по 30 </w:t>
      </w:r>
      <w:r w:rsidR="00CD1E1B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894A67"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="00CD1E1B">
        <w:rPr>
          <w:rFonts w:ascii="Times New Roman" w:eastAsia="Times New Roman" w:hAnsi="Times New Roman" w:cs="Times New Roman"/>
          <w:sz w:val="28"/>
          <w:szCs w:val="28"/>
        </w:rPr>
        <w:t xml:space="preserve"> редакции </w:t>
      </w:r>
      <w:r w:rsidR="00CD1E1B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(</w:t>
      </w:r>
      <w:r w:rsidR="00CD1E1B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прилагается)</w:t>
      </w:r>
      <w:r w:rsidR="00CD1E1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</w:t>
      </w:r>
    </w:p>
    <w:p w:rsidR="002D71DB" w:rsidRDefault="00E4041E" w:rsidP="00DF20C8">
      <w:pPr>
        <w:widowControl w:val="0"/>
        <w:tabs>
          <w:tab w:val="left" w:pos="709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Настоящее постановление опубликовать в </w:t>
      </w:r>
      <w:r w:rsidR="0090592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905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Салдинской</w:t>
      </w:r>
      <w:proofErr w:type="spellEnd"/>
      <w:r w:rsidR="00905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газете» </w:t>
      </w: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разместить </w:t>
      </w:r>
      <w:r w:rsidR="002D7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D7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</w:t>
      </w:r>
      <w:r w:rsidR="002D7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="005B0068" w:rsidRPr="005B0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Верхнесалдинского   </w:t>
      </w: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2D7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</w:p>
    <w:p w:rsidR="00E4041E" w:rsidRPr="00E4041E" w:rsidRDefault="005B0068" w:rsidP="002D71DB">
      <w:pPr>
        <w:widowControl w:val="0"/>
        <w:tabs>
          <w:tab w:val="left" w:pos="709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B006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salda</w:t>
      </w:r>
      <w:proofErr w:type="spellEnd"/>
      <w:r w:rsidRPr="005B00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proofErr w:type="gramEnd"/>
      <w:r w:rsidR="00E4041E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041E" w:rsidRPr="00E4041E" w:rsidRDefault="00E4041E" w:rsidP="00E4041E">
      <w:pPr>
        <w:widowControl w:val="0"/>
        <w:tabs>
          <w:tab w:val="left" w:pos="709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3.   Контроль за выполнением настоящего постановления возложить на заместителя главы администрации по управлению социальной сферой                      Е.С. Вербах.</w:t>
      </w:r>
    </w:p>
    <w:p w:rsid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C8D" w:rsidRDefault="00B21C8D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704" w:rsidRPr="00E4041E" w:rsidRDefault="00C27704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41E" w:rsidRPr="00E4041E" w:rsidRDefault="004879AC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4041E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4041E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                          </w:t>
      </w:r>
      <w:r w:rsid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4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К.С. Ильичев</w:t>
      </w:r>
    </w:p>
    <w:p w:rsidR="00E4041E" w:rsidRPr="00E4041E" w:rsidRDefault="00E26123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  <w:r w:rsidRPr="00E26123"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FA0EEF8" wp14:editId="5BFCA311">
                <wp:simplePos x="0" y="0"/>
                <wp:positionH relativeFrom="column">
                  <wp:posOffset>3290570</wp:posOffset>
                </wp:positionH>
                <wp:positionV relativeFrom="paragraph">
                  <wp:posOffset>3810</wp:posOffset>
                </wp:positionV>
                <wp:extent cx="2924175" cy="990600"/>
                <wp:effectExtent l="0" t="0" r="9525" b="0"/>
                <wp:wrapThrough wrapText="bothSides">
                  <wp:wrapPolygon edited="0">
                    <wp:start x="0" y="0"/>
                    <wp:lineTo x="0" y="21185"/>
                    <wp:lineTo x="21530" y="21185"/>
                    <wp:lineTo x="21530" y="0"/>
                    <wp:lineTo x="0" y="0"/>
                  </wp:wrapPolygon>
                </wp:wrapThrough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123" w:rsidRDefault="00E26123" w:rsidP="00E26123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A0EEF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9.1pt;margin-top:.3pt;width:230.25pt;height:7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" stroked="f">
                <v:textbox>
                  <w:txbxContent>
                    <w:p w:rsidR="00E26123" w:rsidRDefault="00E26123" w:rsidP="00E26123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73D55" w:rsidRDefault="00E73D55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sectPr w:rsidR="005E1E29" w:rsidSect="00B94A56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33B" w:rsidRDefault="00EB533B" w:rsidP="00B9665A">
      <w:pPr>
        <w:spacing w:after="0" w:line="240" w:lineRule="auto"/>
      </w:pPr>
      <w:r>
        <w:separator/>
      </w:r>
    </w:p>
  </w:endnote>
  <w:endnote w:type="continuationSeparator" w:id="0">
    <w:p w:rsidR="00EB533B" w:rsidRDefault="00EB533B" w:rsidP="00B9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33B" w:rsidRDefault="00EB533B" w:rsidP="00B9665A">
      <w:pPr>
        <w:spacing w:after="0" w:line="240" w:lineRule="auto"/>
      </w:pPr>
      <w:r>
        <w:separator/>
      </w:r>
    </w:p>
  </w:footnote>
  <w:footnote w:type="continuationSeparator" w:id="0">
    <w:p w:rsidR="00EB533B" w:rsidRDefault="00EB533B" w:rsidP="00B9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65A" w:rsidRPr="00B9665A" w:rsidRDefault="00B9665A" w:rsidP="00B9665A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41E"/>
    <w:rsid w:val="00055CE8"/>
    <w:rsid w:val="000A7DFB"/>
    <w:rsid w:val="000C4F2F"/>
    <w:rsid w:val="000D1675"/>
    <w:rsid w:val="000E0ABC"/>
    <w:rsid w:val="00105633"/>
    <w:rsid w:val="0014151F"/>
    <w:rsid w:val="001653E0"/>
    <w:rsid w:val="00175E9B"/>
    <w:rsid w:val="001870D4"/>
    <w:rsid w:val="002301C0"/>
    <w:rsid w:val="00240F8C"/>
    <w:rsid w:val="00281F8C"/>
    <w:rsid w:val="002D71DB"/>
    <w:rsid w:val="003325E2"/>
    <w:rsid w:val="003346E9"/>
    <w:rsid w:val="00372F9C"/>
    <w:rsid w:val="00382B08"/>
    <w:rsid w:val="003D37EC"/>
    <w:rsid w:val="003D4255"/>
    <w:rsid w:val="003E52E7"/>
    <w:rsid w:val="00437B3C"/>
    <w:rsid w:val="0044736A"/>
    <w:rsid w:val="004710B2"/>
    <w:rsid w:val="00485753"/>
    <w:rsid w:val="004879AC"/>
    <w:rsid w:val="004D52A1"/>
    <w:rsid w:val="004F2D61"/>
    <w:rsid w:val="005040B1"/>
    <w:rsid w:val="00567EBC"/>
    <w:rsid w:val="00585CCE"/>
    <w:rsid w:val="00591E91"/>
    <w:rsid w:val="00595967"/>
    <w:rsid w:val="005B0068"/>
    <w:rsid w:val="005C357C"/>
    <w:rsid w:val="005E1E29"/>
    <w:rsid w:val="006447D2"/>
    <w:rsid w:val="00644998"/>
    <w:rsid w:val="00657033"/>
    <w:rsid w:val="006F1A3C"/>
    <w:rsid w:val="00717B24"/>
    <w:rsid w:val="00722FFB"/>
    <w:rsid w:val="00763846"/>
    <w:rsid w:val="007C34F4"/>
    <w:rsid w:val="007D2B2C"/>
    <w:rsid w:val="00830895"/>
    <w:rsid w:val="008342F5"/>
    <w:rsid w:val="00843E6F"/>
    <w:rsid w:val="00894A67"/>
    <w:rsid w:val="008E0B17"/>
    <w:rsid w:val="0090592E"/>
    <w:rsid w:val="00A3081C"/>
    <w:rsid w:val="00A421E5"/>
    <w:rsid w:val="00AA6AE3"/>
    <w:rsid w:val="00AE6080"/>
    <w:rsid w:val="00AF34D5"/>
    <w:rsid w:val="00B21C8D"/>
    <w:rsid w:val="00B658FE"/>
    <w:rsid w:val="00B94A56"/>
    <w:rsid w:val="00B9665A"/>
    <w:rsid w:val="00BB57AD"/>
    <w:rsid w:val="00C1472D"/>
    <w:rsid w:val="00C27704"/>
    <w:rsid w:val="00C544B8"/>
    <w:rsid w:val="00C8774B"/>
    <w:rsid w:val="00CC277D"/>
    <w:rsid w:val="00CD061D"/>
    <w:rsid w:val="00CD1E1B"/>
    <w:rsid w:val="00CF3BA6"/>
    <w:rsid w:val="00D17A62"/>
    <w:rsid w:val="00D827A5"/>
    <w:rsid w:val="00D903A1"/>
    <w:rsid w:val="00DB4879"/>
    <w:rsid w:val="00DB5689"/>
    <w:rsid w:val="00DD3D6F"/>
    <w:rsid w:val="00DF20C8"/>
    <w:rsid w:val="00DF36E5"/>
    <w:rsid w:val="00E076C8"/>
    <w:rsid w:val="00E26123"/>
    <w:rsid w:val="00E4041E"/>
    <w:rsid w:val="00E73D55"/>
    <w:rsid w:val="00E7462D"/>
    <w:rsid w:val="00E7535A"/>
    <w:rsid w:val="00E87937"/>
    <w:rsid w:val="00EB533B"/>
    <w:rsid w:val="00EB592C"/>
    <w:rsid w:val="00F02206"/>
    <w:rsid w:val="00F52106"/>
    <w:rsid w:val="00FA717E"/>
    <w:rsid w:val="00FA7687"/>
    <w:rsid w:val="00FD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DDAA15-6DDB-4F34-999D-C479AD697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2D6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96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665A"/>
  </w:style>
  <w:style w:type="paragraph" w:styleId="a7">
    <w:name w:val="footer"/>
    <w:basedOn w:val="a"/>
    <w:link w:val="a8"/>
    <w:uiPriority w:val="99"/>
    <w:unhideWhenUsed/>
    <w:rsid w:val="00B96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6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C9D99-FC96-4247-B923-F5ACF868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cp:lastPrinted>2015-04-03T09:58:00Z</cp:lastPrinted>
  <dcterms:created xsi:type="dcterms:W3CDTF">2014-08-26T08:32:00Z</dcterms:created>
  <dcterms:modified xsi:type="dcterms:W3CDTF">2015-05-07T12:18:00Z</dcterms:modified>
</cp:coreProperties>
</file>